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D" w:rsidRPr="003D2FBF" w:rsidRDefault="008B6EBD" w:rsidP="008B6E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D2FBF">
        <w:rPr>
          <w:b/>
          <w:bCs/>
          <w:sz w:val="28"/>
          <w:szCs w:val="28"/>
          <w:lang w:val="ro-RO"/>
        </w:rPr>
        <w:t>Salariile de funcţie</w:t>
      </w:r>
    </w:p>
    <w:p w:rsidR="008B6EBD" w:rsidRPr="003D2FBF" w:rsidRDefault="008B6EBD" w:rsidP="008B6E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D2FBF">
        <w:rPr>
          <w:b/>
          <w:bCs/>
          <w:sz w:val="28"/>
          <w:szCs w:val="28"/>
          <w:lang w:val="ro-RO"/>
        </w:rPr>
        <w:t xml:space="preserve">pentru angajaţii din instituţiile de  </w:t>
      </w:r>
      <w:proofErr w:type="spellStart"/>
      <w:r w:rsidRPr="003D2FBF">
        <w:rPr>
          <w:b/>
          <w:bCs/>
          <w:sz w:val="28"/>
          <w:szCs w:val="28"/>
          <w:lang w:val="ro-RO"/>
        </w:rPr>
        <w:t>învăţămînt</w:t>
      </w:r>
      <w:proofErr w:type="spellEnd"/>
      <w:r w:rsidRPr="003D2FBF">
        <w:rPr>
          <w:b/>
          <w:bCs/>
          <w:sz w:val="28"/>
          <w:szCs w:val="28"/>
          <w:lang w:val="ro-RO"/>
        </w:rPr>
        <w:t xml:space="preserve">, cultură, artă, sport şi </w:t>
      </w:r>
    </w:p>
    <w:p w:rsidR="008B6EBD" w:rsidRPr="003D2FBF" w:rsidRDefault="008B6EBD" w:rsidP="008B6E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D2FBF">
        <w:rPr>
          <w:b/>
          <w:bCs/>
          <w:sz w:val="28"/>
          <w:szCs w:val="28"/>
          <w:lang w:val="ro-RO"/>
        </w:rPr>
        <w:t>din alte domenii din sfera socială</w:t>
      </w:r>
    </w:p>
    <w:p w:rsidR="008B6EBD" w:rsidRPr="003D2FBF" w:rsidRDefault="008B6EBD" w:rsidP="008B6EB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1980"/>
        <w:gridCol w:w="2148"/>
        <w:gridCol w:w="1915"/>
      </w:tblGrid>
      <w:tr w:rsidR="008B6EBD" w:rsidRPr="003D2FBF" w:rsidTr="00923ED7">
        <w:tc>
          <w:tcPr>
            <w:tcW w:w="1728" w:type="dxa"/>
            <w:vMerge w:val="restart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 xml:space="preserve"> 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 xml:space="preserve"> Categoria 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de salarizare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Salariile tarifare şi salariile de funcţie, lei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</w:tr>
      <w:tr w:rsidR="008B6EBD" w:rsidRPr="003D2FBF" w:rsidTr="00923ED7">
        <w:tc>
          <w:tcPr>
            <w:tcW w:w="1728" w:type="dxa"/>
            <w:vMerge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 xml:space="preserve">pentru metodiştii centrelor </w:t>
            </w:r>
            <w:proofErr w:type="spellStart"/>
            <w:r w:rsidRPr="003D2FBF">
              <w:rPr>
                <w:b/>
                <w:bCs/>
                <w:lang w:val="ro-RO"/>
              </w:rPr>
              <w:t>și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cabinetelor metodice pe </w:t>
            </w:r>
            <w:proofErr w:type="spellStart"/>
            <w:r w:rsidRPr="003D2FBF">
              <w:rPr>
                <w:b/>
                <w:bCs/>
                <w:lang w:val="ro-RO"/>
              </w:rPr>
              <w:t>lîngă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</w:t>
            </w:r>
            <w:proofErr w:type="spellStart"/>
            <w:r w:rsidRPr="003D2FBF">
              <w:rPr>
                <w:b/>
                <w:bCs/>
                <w:lang w:val="ro-RO"/>
              </w:rPr>
              <w:t>autoritățile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publice </w:t>
            </w:r>
            <w:proofErr w:type="spellStart"/>
            <w:r w:rsidRPr="003D2FBF">
              <w:rPr>
                <w:b/>
                <w:bCs/>
                <w:lang w:val="ro-RO"/>
              </w:rPr>
              <w:t>și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din </w:t>
            </w:r>
            <w:proofErr w:type="spellStart"/>
            <w:r w:rsidRPr="003D2FBF">
              <w:rPr>
                <w:b/>
                <w:bCs/>
                <w:lang w:val="ro-RO"/>
              </w:rPr>
              <w:t>instituțiile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de </w:t>
            </w:r>
            <w:proofErr w:type="spellStart"/>
            <w:r w:rsidRPr="003D2FBF">
              <w:rPr>
                <w:b/>
                <w:bCs/>
                <w:lang w:val="ro-RO"/>
              </w:rPr>
              <w:t>perfecționare</w:t>
            </w:r>
            <w:proofErr w:type="spellEnd"/>
            <w:r w:rsidRPr="003D2FBF">
              <w:rPr>
                <w:b/>
                <w:bCs/>
                <w:lang w:val="ro-RO"/>
              </w:rPr>
              <w:t xml:space="preserve"> a cadrelor didactice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(k= 1,50)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pentru personalul artistic şi de creaţie, bibliotecari şi alţi specialişti din domeniul culturii, inclusiv cu funcţii de conducere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(k= 1,10)</w:t>
            </w:r>
          </w:p>
        </w:tc>
        <w:tc>
          <w:tcPr>
            <w:tcW w:w="2148" w:type="dxa"/>
            <w:shd w:val="clear" w:color="auto" w:fill="auto"/>
          </w:tcPr>
          <w:p w:rsidR="008B6EBD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pentru medici, farmacişti şi personalul medical cu studii medii de specialitate din instituţiile de profil sanitaro-epidemiologic, pentru personalul medical din instituţiile de </w:t>
            </w:r>
            <w:proofErr w:type="spellStart"/>
            <w:r>
              <w:rPr>
                <w:b/>
                <w:bCs/>
                <w:sz w:val="20"/>
                <w:szCs w:val="20"/>
                <w:lang w:val="ro-RO"/>
              </w:rPr>
              <w:t>învăţămînt</w:t>
            </w:r>
            <w:proofErr w:type="spellEnd"/>
            <w:r>
              <w:rPr>
                <w:b/>
                <w:bCs/>
                <w:sz w:val="20"/>
                <w:szCs w:val="20"/>
                <w:lang w:val="ro-RO"/>
              </w:rPr>
              <w:t xml:space="preserve"> şi de asistenţă socială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(k= 1,10)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ro-RO"/>
              </w:rPr>
            </w:pPr>
            <w:r w:rsidRPr="003D2FBF">
              <w:rPr>
                <w:b/>
                <w:bCs/>
                <w:lang w:val="ro-RO"/>
              </w:rPr>
              <w:t xml:space="preserve">pentru personalul cu funcţii complexe din instituţiile din domeniul </w:t>
            </w:r>
            <w:proofErr w:type="spellStart"/>
            <w:r w:rsidRPr="003D2FBF">
              <w:rPr>
                <w:b/>
                <w:bCs/>
                <w:lang w:val="ro-RO"/>
              </w:rPr>
              <w:t>învăţămîntului</w:t>
            </w:r>
            <w:proofErr w:type="spellEnd"/>
            <w:r w:rsidRPr="003D2FBF">
              <w:rPr>
                <w:b/>
                <w:bCs/>
                <w:lang w:val="ro-RO"/>
              </w:rPr>
              <w:t>, culturii, artei, sportului, din alte domenii ale sferei sociale, inclusiv din autorităţile administraţiei publice</w:t>
            </w:r>
          </w:p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D2FBF">
              <w:rPr>
                <w:b/>
                <w:bCs/>
                <w:lang w:val="ro-RO"/>
              </w:rPr>
              <w:t>(k= 1,0)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1010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1020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1040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1166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1166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1060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1188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1188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1080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1210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1210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1232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1232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1120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1254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1254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1140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1276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1276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1160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1298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1298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1180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1320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1320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1830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1342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1342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1220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1860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1364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1364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1240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1905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1397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1397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1270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1950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1430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1430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2025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1485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1485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1350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2100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1540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1540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1606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1606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1460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1672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1672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1520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1600</w:t>
            </w:r>
          </w:p>
        </w:tc>
      </w:tr>
      <w:tr w:rsidR="008B6EBD" w:rsidRPr="003D2FBF" w:rsidTr="00923ED7">
        <w:tc>
          <w:tcPr>
            <w:tcW w:w="172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2148" w:type="dxa"/>
            <w:shd w:val="clear" w:color="auto" w:fill="auto"/>
          </w:tcPr>
          <w:p w:rsidR="008B6EBD" w:rsidRPr="003D2FBF" w:rsidRDefault="008B6EBD" w:rsidP="00923ED7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  <w:r w:rsidRPr="003D2FBF">
              <w:rPr>
                <w:bCs/>
                <w:lang w:val="ro-RO"/>
              </w:rPr>
              <w:t>x</w:t>
            </w:r>
          </w:p>
        </w:tc>
        <w:tc>
          <w:tcPr>
            <w:tcW w:w="1915" w:type="dxa"/>
            <w:shd w:val="clear" w:color="auto" w:fill="auto"/>
          </w:tcPr>
          <w:p w:rsidR="008B6EBD" w:rsidRPr="003D2FBF" w:rsidRDefault="008B6EBD" w:rsidP="00923ED7">
            <w:pPr>
              <w:pStyle w:val="ListParagraph"/>
              <w:ind w:left="0"/>
              <w:jc w:val="center"/>
              <w:rPr>
                <w:lang w:val="ro-RO"/>
              </w:rPr>
            </w:pPr>
            <w:r w:rsidRPr="003D2FBF">
              <w:rPr>
                <w:lang w:val="ro-RO"/>
              </w:rPr>
              <w:t>1700</w:t>
            </w:r>
          </w:p>
        </w:tc>
      </w:tr>
    </w:tbl>
    <w:p w:rsidR="008B6EBD" w:rsidRPr="005F6FD9" w:rsidRDefault="008B6EBD" w:rsidP="008B6EBD">
      <w:pPr>
        <w:ind w:firstLine="709"/>
        <w:jc w:val="both"/>
        <w:rPr>
          <w:bCs/>
          <w:sz w:val="28"/>
          <w:szCs w:val="28"/>
          <w:lang w:val="ro-RO"/>
        </w:rPr>
      </w:pPr>
    </w:p>
    <w:p w:rsidR="008C7EB4" w:rsidRDefault="008C7EB4"/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EBD"/>
    <w:rsid w:val="008B6EBD"/>
    <w:rsid w:val="008C7EB4"/>
    <w:rsid w:val="0099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2015-02-06T12:57:00Z</dcterms:created>
  <dcterms:modified xsi:type="dcterms:W3CDTF">2015-02-06T12:57:00Z</dcterms:modified>
</cp:coreProperties>
</file>